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D044" w14:textId="77777777" w:rsidR="00446825" w:rsidRDefault="008877E5">
      <w:pPr>
        <w:tabs>
          <w:tab w:val="center" w:pos="4187"/>
        </w:tabs>
        <w:spacing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F060167" wp14:editId="5470BC0F">
            <wp:extent cx="1104900" cy="1104900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Veckobrev Rotary Lidingö Milles       </w:t>
      </w:r>
    </w:p>
    <w:p w14:paraId="79EB9B23" w14:textId="77777777" w:rsidR="00446825" w:rsidRDefault="008877E5">
      <w:pPr>
        <w:spacing w:line="259" w:lineRule="auto"/>
        <w:ind w:left="11"/>
      </w:pPr>
      <w:r>
        <w:rPr>
          <w:rFonts w:ascii="Calibri" w:eastAsia="Calibri" w:hAnsi="Calibri" w:cs="Calibri"/>
          <w:sz w:val="24"/>
        </w:rPr>
        <w:t xml:space="preserve">                                                Från veckomötet 2019-03-22 </w:t>
      </w:r>
    </w:p>
    <w:p w14:paraId="5EAB9722" w14:textId="77777777" w:rsidR="00446825" w:rsidRDefault="008877E5">
      <w:pPr>
        <w:spacing w:after="0" w:line="259" w:lineRule="auto"/>
        <w:ind w:left="15" w:firstLine="0"/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</w:t>
      </w:r>
    </w:p>
    <w:p w14:paraId="77D1D248" w14:textId="77777777" w:rsidR="00446825" w:rsidRDefault="008877E5">
      <w:pPr>
        <w:spacing w:after="0" w:line="259" w:lineRule="auto"/>
        <w:ind w:left="-5"/>
      </w:pPr>
      <w:r>
        <w:rPr>
          <w:b/>
          <w:sz w:val="20"/>
        </w:rPr>
        <w:t xml:space="preserve">President </w:t>
      </w:r>
      <w:r>
        <w:rPr>
          <w:rFonts w:ascii="Calibri" w:eastAsia="Calibri" w:hAnsi="Calibri" w:cs="Calibri"/>
          <w:sz w:val="20"/>
        </w:rPr>
        <w:t xml:space="preserve">  </w:t>
      </w:r>
    </w:p>
    <w:p w14:paraId="477D19AE" w14:textId="77777777" w:rsidR="00446825" w:rsidRDefault="008877E5">
      <w:pPr>
        <w:spacing w:after="1" w:line="259" w:lineRule="auto"/>
        <w:ind w:left="-5"/>
      </w:pPr>
      <w:r>
        <w:rPr>
          <w:sz w:val="20"/>
        </w:rPr>
        <w:t>Margaretha Mellner</w:t>
      </w:r>
      <w:r>
        <w:rPr>
          <w:rFonts w:ascii="Calibri" w:eastAsia="Calibri" w:hAnsi="Calibri" w:cs="Calibri"/>
          <w:sz w:val="20"/>
        </w:rPr>
        <w:t xml:space="preserve"> </w:t>
      </w:r>
    </w:p>
    <w:p w14:paraId="254EF610" w14:textId="77777777" w:rsidR="00446825" w:rsidRDefault="008877E5">
      <w:pPr>
        <w:spacing w:after="6" w:line="259" w:lineRule="auto"/>
        <w:ind w:left="30" w:firstLine="0"/>
      </w:pPr>
      <w:r>
        <w:rPr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 </w:t>
      </w:r>
    </w:p>
    <w:p w14:paraId="61429316" w14:textId="77777777" w:rsidR="00446825" w:rsidRDefault="008877E5">
      <w:pPr>
        <w:tabs>
          <w:tab w:val="center" w:pos="4423"/>
        </w:tabs>
        <w:spacing w:after="1" w:line="259" w:lineRule="auto"/>
        <w:ind w:left="-15" w:firstLine="0"/>
      </w:pPr>
      <w:r>
        <w:rPr>
          <w:b/>
          <w:sz w:val="20"/>
        </w:rPr>
        <w:t xml:space="preserve">Gästvärdar  </w:t>
      </w:r>
      <w:r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 xml:space="preserve">Jörgen Berglund och Per Troborg          </w:t>
      </w:r>
    </w:p>
    <w:p w14:paraId="52119393" w14:textId="77777777" w:rsidR="00446825" w:rsidRDefault="008877E5">
      <w:pPr>
        <w:spacing w:after="0" w:line="259" w:lineRule="auto"/>
        <w:ind w:left="30" w:firstLine="0"/>
      </w:pPr>
      <w:r>
        <w:rPr>
          <w:rFonts w:ascii="Calibri" w:eastAsia="Calibri" w:hAnsi="Calibri" w:cs="Calibri"/>
          <w:sz w:val="20"/>
        </w:rPr>
        <w:t xml:space="preserve">  </w:t>
      </w:r>
    </w:p>
    <w:p w14:paraId="07574D6A" w14:textId="77777777" w:rsidR="00446825" w:rsidRDefault="008877E5">
      <w:pPr>
        <w:spacing w:after="0" w:line="259" w:lineRule="auto"/>
        <w:ind w:left="-5"/>
      </w:pPr>
      <w:r>
        <w:rPr>
          <w:b/>
          <w:sz w:val="20"/>
        </w:rPr>
        <w:t xml:space="preserve">Närvaro  </w:t>
      </w:r>
      <w:r>
        <w:rPr>
          <w:rFonts w:ascii="Calibri" w:eastAsia="Calibri" w:hAnsi="Calibri" w:cs="Calibri"/>
          <w:sz w:val="20"/>
        </w:rPr>
        <w:t xml:space="preserve">  </w:t>
      </w:r>
    </w:p>
    <w:tbl>
      <w:tblPr>
        <w:tblStyle w:val="TableGrid"/>
        <w:tblW w:w="43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455"/>
        <w:gridCol w:w="1271"/>
      </w:tblGrid>
      <w:tr w:rsidR="00446825" w14:paraId="7CC147C6" w14:textId="77777777">
        <w:trPr>
          <w:trHeight w:val="24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B419B46" w14:textId="77777777" w:rsidR="00446825" w:rsidRDefault="008877E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Totalt medlemmar 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EEE9602" w14:textId="77777777" w:rsidR="00446825" w:rsidRDefault="008877E5">
            <w:pPr>
              <w:spacing w:after="0" w:line="259" w:lineRule="auto"/>
              <w:ind w:left="15" w:firstLine="0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1FDB2CE" w14:textId="77777777" w:rsidR="00446825" w:rsidRDefault="008877E5">
            <w:pPr>
              <w:spacing w:after="0" w:line="259" w:lineRule="auto"/>
              <w:ind w:left="0" w:right="191" w:firstLine="0"/>
              <w:jc w:val="right"/>
            </w:pPr>
            <w:r>
              <w:rPr>
                <w:sz w:val="20"/>
              </w:rPr>
              <w:t xml:space="preserve">50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446825" w14:paraId="1FEC6FE7" w14:textId="77777777">
        <w:trPr>
          <w:trHeight w:val="253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1DEB66F4" w14:textId="77777777" w:rsidR="00446825" w:rsidRDefault="008877E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Honorära medlemmar 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AD957F5" w14:textId="77777777" w:rsidR="00446825" w:rsidRDefault="008877E5">
            <w:pPr>
              <w:spacing w:after="0" w:line="259" w:lineRule="auto"/>
              <w:ind w:left="15" w:firstLine="0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10507C" w14:textId="77777777" w:rsidR="00446825" w:rsidRDefault="008877E5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0"/>
              </w:rPr>
              <w:t xml:space="preserve">  0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446825" w14:paraId="3FACF939" w14:textId="77777777">
        <w:trPr>
          <w:trHeight w:val="253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4C8DB600" w14:textId="77777777" w:rsidR="00446825" w:rsidRDefault="008877E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Undantagna medlemmar    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38C09F8" w14:textId="77777777" w:rsidR="00446825" w:rsidRDefault="00446825">
            <w:pPr>
              <w:spacing w:after="160" w:line="259" w:lineRule="auto"/>
              <w:ind w:left="0" w:firstLine="0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E67657B" w14:textId="77777777" w:rsidR="00446825" w:rsidRDefault="008877E5">
            <w:pPr>
              <w:spacing w:after="0" w:line="259" w:lineRule="auto"/>
              <w:ind w:left="0" w:right="191" w:firstLine="0"/>
              <w:jc w:val="right"/>
            </w:pPr>
            <w:r>
              <w:rPr>
                <w:sz w:val="20"/>
              </w:rPr>
              <w:t xml:space="preserve">12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446825" w14:paraId="5538526F" w14:textId="77777777">
        <w:trPr>
          <w:trHeight w:val="51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9E1DBDE" w14:textId="77777777" w:rsidR="00446825" w:rsidRDefault="008877E5">
            <w:pPr>
              <w:spacing w:after="23" w:line="259" w:lineRule="auto"/>
              <w:ind w:left="0" w:firstLine="0"/>
            </w:pPr>
            <w:r>
              <w:rPr>
                <w:sz w:val="20"/>
              </w:rPr>
              <w:t xml:space="preserve">Ursäktad dålig hälsa  </w:t>
            </w:r>
          </w:p>
          <w:p w14:paraId="18BCBD86" w14:textId="77777777" w:rsidR="00446825" w:rsidRDefault="008877E5">
            <w:pPr>
              <w:spacing w:after="0" w:line="259" w:lineRule="auto"/>
              <w:ind w:left="30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1BBF8A69" w14:textId="77777777" w:rsidR="00446825" w:rsidRDefault="008877E5">
            <w:pPr>
              <w:spacing w:after="0" w:line="259" w:lineRule="auto"/>
              <w:ind w:left="15" w:firstLine="0"/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E2D919F" w14:textId="77777777" w:rsidR="00446825" w:rsidRDefault="008877E5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0"/>
              </w:rPr>
              <w:t xml:space="preserve">  1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446825" w14:paraId="1D8E8935" w14:textId="77777777">
        <w:trPr>
          <w:trHeight w:val="24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CBF45B6" w14:textId="77777777" w:rsidR="00446825" w:rsidRDefault="008877E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Varav närvarande:   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00E24BB6" w14:textId="77777777" w:rsidR="00446825" w:rsidRDefault="008877E5">
            <w:pPr>
              <w:spacing w:after="0" w:line="259" w:lineRule="auto"/>
              <w:ind w:left="15" w:firstLine="0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47F2A83" w14:textId="77777777" w:rsidR="00446825" w:rsidRDefault="008877E5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0"/>
              </w:rPr>
              <w:t>17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0327C46" w14:textId="77777777" w:rsidR="00446825" w:rsidRDefault="008877E5">
      <w:pPr>
        <w:spacing w:after="1" w:line="259" w:lineRule="auto"/>
        <w:ind w:left="-5"/>
      </w:pPr>
      <w:r>
        <w:rPr>
          <w:sz w:val="20"/>
        </w:rPr>
        <w:t xml:space="preserve">Procent närvarande vid detta möte               46 % exkl. undantagna.  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6448" w:type="dxa"/>
        <w:tblInd w:w="15" w:type="dxa"/>
        <w:tblCellMar>
          <w:top w:w="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86"/>
      </w:tblGrid>
      <w:tr w:rsidR="00446825" w14:paraId="30869FD4" w14:textId="77777777">
        <w:trPr>
          <w:trHeight w:val="47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2BD63E98" w14:textId="77777777" w:rsidR="00446825" w:rsidRDefault="008877E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552C0F0B" w14:textId="77777777" w:rsidR="00446825" w:rsidRDefault="008877E5">
            <w:pPr>
              <w:spacing w:after="0" w:line="259" w:lineRule="auto"/>
              <w:ind w:left="1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64A03F6" w14:textId="77777777" w:rsidR="00446825" w:rsidRDefault="00446825">
            <w:pPr>
              <w:spacing w:after="160" w:line="259" w:lineRule="auto"/>
              <w:ind w:left="0" w:firstLine="0"/>
            </w:pPr>
          </w:p>
        </w:tc>
      </w:tr>
      <w:tr w:rsidR="00446825" w14:paraId="4D91398F" w14:textId="77777777">
        <w:trPr>
          <w:trHeight w:val="54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37AE48FB" w14:textId="77777777" w:rsidR="00446825" w:rsidRDefault="008877E5">
            <w:pPr>
              <w:spacing w:after="35" w:line="259" w:lineRule="auto"/>
              <w:ind w:left="10" w:firstLine="0"/>
            </w:pPr>
            <w:r>
              <w:rPr>
                <w:b/>
                <w:sz w:val="20"/>
              </w:rPr>
              <w:t xml:space="preserve">Gästande rotarianer: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34328B2B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211BD20" w14:textId="77777777" w:rsidR="00446825" w:rsidRDefault="008877E5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446825" w14:paraId="639C86E6" w14:textId="77777777">
        <w:trPr>
          <w:trHeight w:val="56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575A00FC" w14:textId="77777777" w:rsidR="00446825" w:rsidRDefault="008877E5">
            <w:pPr>
              <w:tabs>
                <w:tab w:val="center" w:pos="1316"/>
              </w:tabs>
              <w:spacing w:after="34" w:line="259" w:lineRule="auto"/>
              <w:ind w:left="0" w:firstLine="0"/>
            </w:pPr>
            <w:r>
              <w:rPr>
                <w:b/>
                <w:sz w:val="20"/>
              </w:rPr>
              <w:t>Gäster: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32E49BD0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73A535B" w14:textId="77777777" w:rsidR="00446825" w:rsidRDefault="008877E5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>Gunnel Hedberg (Ove Hedberg)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446825" w14:paraId="73C213AB" w14:textId="77777777">
        <w:trPr>
          <w:trHeight w:val="69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6F01248" w14:textId="77777777" w:rsidR="00446825" w:rsidRDefault="008877E5">
            <w:pPr>
              <w:spacing w:after="24" w:line="259" w:lineRule="auto"/>
              <w:ind w:left="10" w:firstLine="0"/>
            </w:pPr>
            <w:r>
              <w:rPr>
                <w:b/>
                <w:sz w:val="20"/>
              </w:rPr>
              <w:t>Föredragshållare:</w:t>
            </w:r>
            <w:r>
              <w:rPr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42F9F6C6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A7CE0A0" w14:textId="77777777" w:rsidR="00446825" w:rsidRDefault="008877E5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>Erik Åkerberg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446825" w14:paraId="2CAE0FFB" w14:textId="77777777">
        <w:trPr>
          <w:trHeight w:val="678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7797424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b/>
                <w:sz w:val="20"/>
              </w:rPr>
              <w:t xml:space="preserve">Nästa möte: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96E03" w14:textId="77777777" w:rsidR="00446825" w:rsidRDefault="008877E5">
            <w:pPr>
              <w:spacing w:after="0" w:line="259" w:lineRule="auto"/>
              <w:ind w:left="145" w:firstLine="0"/>
              <w:jc w:val="both"/>
            </w:pPr>
            <w:r>
              <w:rPr>
                <w:sz w:val="20"/>
              </w:rPr>
              <w:t xml:space="preserve">Daniel Källenfors, kommunalråd och ordförande i kommunfullmäktige </w:t>
            </w:r>
          </w:p>
        </w:tc>
      </w:tr>
      <w:tr w:rsidR="00446825" w14:paraId="6953705D" w14:textId="77777777">
        <w:trPr>
          <w:trHeight w:val="42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2CA7CE13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3C998A17" w14:textId="77777777" w:rsidR="00446825" w:rsidRDefault="008877E5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 xml:space="preserve"> </w:t>
            </w:r>
          </w:p>
        </w:tc>
      </w:tr>
      <w:tr w:rsidR="00446825" w14:paraId="1DC08876" w14:textId="77777777">
        <w:trPr>
          <w:trHeight w:val="39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A216" w14:textId="77777777" w:rsidR="00446825" w:rsidRDefault="008877E5">
            <w:pPr>
              <w:spacing w:after="0" w:line="259" w:lineRule="auto"/>
              <w:ind w:left="10" w:firstLine="0"/>
            </w:pPr>
            <w:r>
              <w:rPr>
                <w:b/>
                <w:sz w:val="20"/>
              </w:rPr>
              <w:t xml:space="preserve">Gästvärdar:     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FAF6" w14:textId="77777777" w:rsidR="00446825" w:rsidRDefault="008877E5">
            <w:pPr>
              <w:spacing w:after="0" w:line="259" w:lineRule="auto"/>
              <w:ind w:left="145" w:firstLine="0"/>
            </w:pPr>
            <w:r>
              <w:rPr>
                <w:sz w:val="20"/>
              </w:rPr>
              <w:t xml:space="preserve">Robbie Bergqvist och Lars Lindholm </w:t>
            </w:r>
          </w:p>
        </w:tc>
      </w:tr>
    </w:tbl>
    <w:p w14:paraId="7E3FC937" w14:textId="77777777" w:rsidR="00446825" w:rsidRDefault="008877E5">
      <w:pPr>
        <w:spacing w:after="2" w:line="259" w:lineRule="auto"/>
        <w:ind w:left="3277" w:firstLine="0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70174594" w14:textId="77777777" w:rsidR="00446825" w:rsidRDefault="008877E5">
      <w:pPr>
        <w:spacing w:after="0" w:line="236" w:lineRule="auto"/>
        <w:ind w:left="15" w:firstLine="0"/>
      </w:pPr>
      <w:r>
        <w:rPr>
          <w:b/>
        </w:rPr>
        <w:t>Sammanfattning av morgonens intressanta föredrag av Erik Åkerberg och som handlade om hur han besteg Mount Everest.</w:t>
      </w:r>
      <w:r>
        <w:t xml:space="preserve"> </w:t>
      </w:r>
    </w:p>
    <w:p w14:paraId="47D52FAF" w14:textId="77777777" w:rsidR="00446825" w:rsidRDefault="008877E5">
      <w:pPr>
        <w:ind w:left="10"/>
      </w:pPr>
      <w:r>
        <w:t>Erik Åkerberg är en av 29 svenskar som har bestigit Mont Everest. Som vi alla fick ta del av hans oerhört spännande berättelse, så är det e</w:t>
      </w:r>
      <w:r>
        <w:t xml:space="preserve">n ordentlig utmaning såväl fysiskt som psykiskt. Flera läger finns på olika höjder. När Erik och övriga var i läger två försökte de sova några timmar innan de skulle fortsätta mot toppen.  </w:t>
      </w:r>
    </w:p>
    <w:p w14:paraId="58931C39" w14:textId="77777777" w:rsidR="00446825" w:rsidRDefault="008877E5">
      <w:pPr>
        <w:ind w:left="10"/>
      </w:pPr>
      <w:r>
        <w:t xml:space="preserve">Vi fick här höra om att de började klättra kl 23:00 och avslutade </w:t>
      </w:r>
      <w:r>
        <w:t xml:space="preserve">denna klätteretapp kl 07:00. Klätterdagarna kan vara uppemot 20 timmar.  </w:t>
      </w:r>
    </w:p>
    <w:p w14:paraId="1EAE93C5" w14:textId="77777777" w:rsidR="00446825" w:rsidRDefault="008877E5">
      <w:pPr>
        <w:ind w:left="10"/>
      </w:pPr>
      <w:r>
        <w:t>Stegar som används och lämnas kvar kan vara från 70-talet, men repen är nya varje år. För att veta vilka som är "årets rep" är repen alltid av olika färg. Det gäller alltså att känna</w:t>
      </w:r>
      <w:r>
        <w:t xml:space="preserve"> till vilken som är "årets färg". </w:t>
      </w:r>
    </w:p>
    <w:p w14:paraId="2A67B6F9" w14:textId="77777777" w:rsidR="00446825" w:rsidRDefault="008877E5">
      <w:pPr>
        <w:ind w:left="10"/>
      </w:pPr>
      <w:r>
        <w:t xml:space="preserve">Erik berättade också att det är en stor påfrestning på kroppen; utmattning, höghöjdssjukdom, kollaps för att nu nämna några symtom som kan drabba dessa modiga klättrare. </w:t>
      </w:r>
    </w:p>
    <w:p w14:paraId="67E33018" w14:textId="77777777" w:rsidR="00446825" w:rsidRDefault="008877E5">
      <w:pPr>
        <w:ind w:left="10"/>
      </w:pPr>
      <w:r>
        <w:t>Vi fick också ta del av Eriks framtidsplaner som b</w:t>
      </w:r>
      <w:r>
        <w:t xml:space="preserve">l a är Ironman i augusti 2019. En ytterligare utmaning som Erik kommer att anta är att cykla från Smygehuk till Treriksröset. </w:t>
      </w:r>
    </w:p>
    <w:p w14:paraId="11B8E70E" w14:textId="77777777" w:rsidR="00446825" w:rsidRDefault="008877E5">
      <w:pPr>
        <w:spacing w:after="0" w:line="259" w:lineRule="auto"/>
        <w:ind w:left="15" w:firstLine="0"/>
      </w:pPr>
      <w:r>
        <w:t xml:space="preserve"> </w:t>
      </w:r>
    </w:p>
    <w:p w14:paraId="7D84D1DC" w14:textId="77777777" w:rsidR="00446825" w:rsidRDefault="008877E5">
      <w:pPr>
        <w:ind w:left="10"/>
      </w:pPr>
      <w:r>
        <w:t xml:space="preserve">Stort tack för ett väldigt intressant föredrag!    Vid pennan /Jörgen </w:t>
      </w:r>
    </w:p>
    <w:p w14:paraId="6B73D397" w14:textId="77777777" w:rsidR="00446825" w:rsidRDefault="008877E5">
      <w:pPr>
        <w:spacing w:after="0" w:line="259" w:lineRule="auto"/>
        <w:ind w:left="15" w:firstLine="0"/>
      </w:pPr>
      <w:r>
        <w:t xml:space="preserve"> </w:t>
      </w:r>
    </w:p>
    <w:p w14:paraId="55892CA2" w14:textId="77777777" w:rsidR="00446825" w:rsidRDefault="008877E5">
      <w:pPr>
        <w:spacing w:after="0" w:line="259" w:lineRule="auto"/>
        <w:ind w:left="15" w:firstLine="0"/>
      </w:pPr>
      <w:r>
        <w:t xml:space="preserve"> </w:t>
      </w:r>
    </w:p>
    <w:p w14:paraId="0A822888" w14:textId="77777777" w:rsidR="00446825" w:rsidRDefault="008877E5">
      <w:pPr>
        <w:spacing w:after="0" w:line="259" w:lineRule="auto"/>
        <w:ind w:left="15" w:firstLine="0"/>
      </w:pPr>
      <w:r>
        <w:lastRenderedPageBreak/>
        <w:t xml:space="preserve"> </w:t>
      </w:r>
    </w:p>
    <w:p w14:paraId="3E59AF8A" w14:textId="77777777" w:rsidR="00446825" w:rsidRDefault="008877E5">
      <w:pPr>
        <w:spacing w:after="35" w:line="259" w:lineRule="auto"/>
        <w:ind w:left="15" w:firstLine="0"/>
      </w:pPr>
      <w:r>
        <w:rPr>
          <w:sz w:val="20"/>
        </w:rPr>
        <w:t xml:space="preserve"> </w:t>
      </w:r>
    </w:p>
    <w:p w14:paraId="11B01B93" w14:textId="77777777" w:rsidR="00446825" w:rsidRDefault="008877E5">
      <w:pPr>
        <w:spacing w:after="35" w:line="259" w:lineRule="auto"/>
        <w:ind w:left="15" w:firstLine="0"/>
      </w:pPr>
      <w:r>
        <w:rPr>
          <w:sz w:val="20"/>
        </w:rPr>
        <w:t xml:space="preserve"> </w:t>
      </w:r>
    </w:p>
    <w:p w14:paraId="2C1E9319" w14:textId="77777777" w:rsidR="00446825" w:rsidRDefault="008877E5">
      <w:pPr>
        <w:spacing w:after="35" w:line="259" w:lineRule="auto"/>
        <w:ind w:left="15" w:firstLine="0"/>
      </w:pPr>
      <w:r>
        <w:rPr>
          <w:sz w:val="20"/>
        </w:rPr>
        <w:t xml:space="preserve"> </w:t>
      </w:r>
    </w:p>
    <w:p w14:paraId="2BFDDE81" w14:textId="77777777" w:rsidR="00446825" w:rsidRDefault="008877E5">
      <w:pPr>
        <w:spacing w:after="35" w:line="259" w:lineRule="auto"/>
        <w:ind w:left="15" w:firstLine="0"/>
      </w:pPr>
      <w:r>
        <w:rPr>
          <w:sz w:val="20"/>
        </w:rPr>
        <w:t xml:space="preserve"> </w:t>
      </w:r>
    </w:p>
    <w:p w14:paraId="454DCC16" w14:textId="77777777" w:rsidR="00446825" w:rsidRDefault="008877E5">
      <w:pPr>
        <w:spacing w:after="35" w:line="259" w:lineRule="auto"/>
        <w:ind w:left="15" w:firstLine="0"/>
      </w:pPr>
      <w:r>
        <w:rPr>
          <w:sz w:val="20"/>
        </w:rPr>
        <w:t xml:space="preserve"> </w:t>
      </w:r>
    </w:p>
    <w:p w14:paraId="549B3DEF" w14:textId="77777777" w:rsidR="00446825" w:rsidRDefault="008877E5">
      <w:pPr>
        <w:spacing w:after="20" w:line="259" w:lineRule="auto"/>
        <w:ind w:left="15" w:firstLine="0"/>
      </w:pPr>
      <w:r>
        <w:rPr>
          <w:sz w:val="20"/>
        </w:rPr>
        <w:t xml:space="preserve"> </w:t>
      </w:r>
    </w:p>
    <w:p w14:paraId="62A3E0C6" w14:textId="77777777" w:rsidR="00446825" w:rsidRDefault="008877E5">
      <w:pPr>
        <w:spacing w:after="93" w:line="259" w:lineRule="auto"/>
        <w:ind w:left="15" w:firstLine="0"/>
      </w:pPr>
      <w:r>
        <w:rPr>
          <w:rFonts w:ascii="Calibri" w:eastAsia="Calibri" w:hAnsi="Calibri" w:cs="Calibri"/>
        </w:rPr>
        <w:t xml:space="preserve"> </w:t>
      </w:r>
    </w:p>
    <w:p w14:paraId="43F2FBCC" w14:textId="77777777" w:rsidR="00446825" w:rsidRDefault="008877E5">
      <w:pPr>
        <w:spacing w:after="20" w:line="259" w:lineRule="auto"/>
        <w:ind w:left="30" w:firstLine="0"/>
      </w:pPr>
      <w:r>
        <w:rPr>
          <w:sz w:val="24"/>
        </w:rPr>
        <w:t xml:space="preserve"> </w:t>
      </w:r>
    </w:p>
    <w:p w14:paraId="5BB2A237" w14:textId="77777777" w:rsidR="00446825" w:rsidRDefault="008877E5">
      <w:pPr>
        <w:spacing w:after="0" w:line="259" w:lineRule="auto"/>
        <w:ind w:left="35" w:firstLine="0"/>
        <w:jc w:val="both"/>
      </w:pPr>
      <w:r>
        <w:rPr>
          <w:sz w:val="24"/>
        </w:rPr>
        <w:t xml:space="preserve">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</w:t>
      </w:r>
    </w:p>
    <w:sectPr w:rsidR="00446825">
      <w:pgSz w:w="11905" w:h="16840"/>
      <w:pgMar w:top="1416" w:right="1383" w:bottom="1802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25"/>
    <w:rsid w:val="00446825"/>
    <w:rsid w:val="008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EE9D"/>
  <w15:docId w15:val="{EAC81CE9-6D77-473A-9511-264C5DC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7" w:lineRule="auto"/>
      <w:ind w:left="25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877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77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2019-03-24T14:33:00Z</dcterms:created>
  <dcterms:modified xsi:type="dcterms:W3CDTF">2019-03-24T14:33:00Z</dcterms:modified>
</cp:coreProperties>
</file>